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5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"/>
        <w:gridCol w:w="5460"/>
        <w:gridCol w:w="333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24" w:hRule="atLeast"/>
        </w:trPr>
        <w:tc>
          <w:tcPr>
            <w:tcW w:w="780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680"/>
                <w:tab w:val="left" w:pos="5880"/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3" w:rightChars="25"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"/>
                <w:szCs w:val="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52"/>
                <w:szCs w:val="52"/>
                <w:lang w:eastAsia="zh-CN"/>
              </w:rPr>
              <w:drawing>
                <wp:inline distT="0" distB="0" distL="114300" distR="114300">
                  <wp:extent cx="380365" cy="467995"/>
                  <wp:effectExtent l="0" t="0" r="635" b="7620"/>
                  <wp:docPr id="2" name="图片 2" descr="餐饮LOGO透明-576x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餐饮LOGO透明-576x71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36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2"/>
                <w:szCs w:val="2"/>
                <w:lang w:val="en-US" w:eastAsia="zh-CN" w:bidi="ar"/>
              </w:rPr>
              <w:t xml:space="preserve"> </w:t>
            </w:r>
          </w:p>
        </w:tc>
        <w:tc>
          <w:tcPr>
            <w:tcW w:w="546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5680"/>
                <w:tab w:val="left" w:pos="5880"/>
                <w:tab w:val="left" w:pos="609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line="400" w:lineRule="exact"/>
              <w:ind w:left="0" w:leftChars="0" w:right="53" w:rightChars="25" w:firstLine="0" w:firstLineChars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auto"/>
                <w:kern w:val="0"/>
                <w:sz w:val="36"/>
                <w:szCs w:val="36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36"/>
                <w:szCs w:val="36"/>
              </w:rPr>
              <w:t>2024厦门国际餐饮产业博览会</w:t>
            </w:r>
          </w:p>
        </w:tc>
        <w:tc>
          <w:tcPr>
            <w:tcW w:w="333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53" w:rightChars="25" w:firstLine="0" w:firstLineChars="0"/>
              <w:jc w:val="right"/>
              <w:textAlignment w:val="auto"/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48"/>
                <w:szCs w:val="48"/>
                <w:lang w:val="en-US" w:eastAsia="zh-CN" w:bidi="ar"/>
              </w:rPr>
              <w:t>参展申请表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780" w:type="dxa"/>
            <w:vMerge w:val="continue"/>
            <w:tcBorders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53" w:rightChars="25" w:firstLine="0" w:firstLineChars="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46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53" w:rightChars="25" w:firstLine="0" w:firstLineChars="0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年6月2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  <w:t>厦门国际会展中心</w:t>
            </w:r>
          </w:p>
        </w:tc>
        <w:tc>
          <w:tcPr>
            <w:tcW w:w="33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53" w:rightChars="25" w:firstLine="0" w:firstLineChars="0"/>
              <w:jc w:val="center"/>
              <w:textAlignment w:val="auto"/>
              <w:rPr>
                <w:rFonts w:hint="eastAsia" w:ascii="黑体" w:hAnsi="宋体" w:eastAsia="黑体" w:cs="黑体"/>
                <w:b/>
                <w:bCs/>
                <w:color w:val="auto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53" w:rightChars="25" w:firstLine="0" w:firstLineChars="0"/>
        <w:jc w:val="distribute"/>
        <w:textAlignment w:val="auto"/>
        <w:rPr>
          <w:rFonts w:ascii="Arial" w:hAnsi="宋体" w:cs="Arial"/>
          <w:b/>
          <w:bCs/>
          <w:i w:val="0"/>
          <w:iCs w:val="0"/>
          <w:color w:val="auto"/>
          <w:sz w:val="21"/>
          <w:szCs w:val="24"/>
        </w:rPr>
      </w:pPr>
      <w:r>
        <w:rPr>
          <w:rFonts w:ascii="Arial" w:hAnsi="宋体" w:cs="Arial"/>
          <w:b/>
          <w:bCs/>
          <w:i w:val="0"/>
          <w:iCs w:val="0"/>
          <w:color w:val="auto"/>
          <w:sz w:val="21"/>
          <w:szCs w:val="24"/>
        </w:rPr>
        <w:t>感谢贵单位参加本届展览会，敬请您用正楷字详细填写并加盖公章后传真或邮寄回组织单位。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color w:val="auto"/>
          <w:sz w:val="24"/>
        </w:rPr>
        <w:t>、参展商资料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公司名称（中</w:t>
      </w:r>
      <w:r>
        <w:rPr>
          <w:rFonts w:hint="eastAsia" w:ascii="宋体" w:hAnsi="宋体" w:cs="宋体"/>
          <w:color w:val="auto"/>
          <w:szCs w:val="21"/>
          <w:lang w:eastAsia="zh-CN"/>
        </w:rPr>
        <w:t>、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英</w:t>
      </w:r>
      <w:r>
        <w:rPr>
          <w:rFonts w:hint="eastAsia" w:ascii="宋体" w:hAnsi="宋体" w:eastAsia="宋体" w:cs="宋体"/>
          <w:color w:val="auto"/>
          <w:szCs w:val="21"/>
        </w:rPr>
        <w:t>文）：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                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color w:val="auto"/>
          <w:szCs w:val="21"/>
        </w:rPr>
        <w:t>展会负责人：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      </w:t>
      </w:r>
      <w:r>
        <w:rPr>
          <w:rFonts w:hint="eastAsia" w:ascii="宋体" w:hAnsi="宋体" w:eastAsia="宋体" w:cs="宋体"/>
          <w:color w:val="auto"/>
          <w:szCs w:val="21"/>
        </w:rPr>
        <w:t xml:space="preserve"> 职务：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  </w:t>
      </w:r>
      <w:r>
        <w:rPr>
          <w:rFonts w:hint="eastAsia" w:ascii="宋体" w:hAnsi="宋体" w:eastAsia="宋体" w:cs="宋体"/>
          <w:color w:val="auto"/>
          <w:szCs w:val="21"/>
        </w:rPr>
        <w:t>手机号：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Cs w:val="21"/>
        </w:rPr>
        <w:t>电话（含区号）</w:t>
      </w:r>
      <w:r>
        <w:rPr>
          <w:rFonts w:hint="eastAsia" w:ascii="宋体" w:hAnsi="宋体" w:cs="宋体"/>
          <w:color w:val="auto"/>
          <w:szCs w:val="21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</w:rPr>
        <w:t>通信地址：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color w:val="auto"/>
          <w:szCs w:val="21"/>
          <w:u w:val="single"/>
        </w:rPr>
      </w:pPr>
      <w:r>
        <w:rPr>
          <w:rFonts w:hint="eastAsia" w:ascii="宋体" w:hAnsi="宋体" w:eastAsia="宋体" w:cs="宋体"/>
          <w:color w:val="auto"/>
          <w:szCs w:val="21"/>
        </w:rPr>
        <w:t>公司网址：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                     </w:t>
      </w:r>
      <w:r>
        <w:rPr>
          <w:rFonts w:hint="eastAsia" w:ascii="宋体" w:hAnsi="宋体" w:eastAsia="宋体" w:cs="宋体"/>
          <w:color w:val="auto"/>
          <w:szCs w:val="21"/>
        </w:rPr>
        <w:t xml:space="preserve">电子邮箱：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color w:val="auto"/>
        </w:rPr>
        <w:t>参展产品：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           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          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color w:val="auto"/>
          <w:sz w:val="18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after="157" w:afterLines="50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2"/>
          <w:szCs w:val="22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二</w:t>
      </w:r>
      <w:r>
        <w:rPr>
          <w:rFonts w:hint="eastAsia" w:ascii="宋体" w:hAnsi="宋体" w:eastAsia="宋体" w:cs="宋体"/>
          <w:b/>
          <w:color w:val="auto"/>
          <w:sz w:val="24"/>
        </w:rPr>
        <w:t>、参展方式及费用</w:t>
      </w:r>
      <w:r>
        <w:rPr>
          <w:rFonts w:hint="eastAsia" w:ascii="宋体" w:hAnsi="宋体" w:eastAsia="宋体" w:cs="宋体"/>
          <w:b/>
          <w:bCs w:val="0"/>
          <w:i w:val="0"/>
          <w:iCs w:val="0"/>
          <w:color w:val="auto"/>
          <w:sz w:val="22"/>
          <w:szCs w:val="22"/>
        </w:rPr>
        <w:t>（所有报价均未含增值税）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line="3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Cs w:val="21"/>
          <w:u w:val="single"/>
          <w:lang w:eastAsia="zh-CN"/>
        </w:rPr>
      </w:pPr>
      <w:r>
        <w:rPr>
          <w:rFonts w:hint="eastAsia" w:ascii="宋体" w:hAnsi="宋体" w:eastAsia="宋体" w:cs="宋体"/>
          <w:color w:val="auto"/>
          <w:szCs w:val="21"/>
        </w:rPr>
        <w:t>1</w:t>
      </w:r>
      <w:r>
        <w:rPr>
          <w:rFonts w:hint="eastAsia" w:ascii="宋体" w:hAnsi="宋体" w:cs="宋体"/>
          <w:color w:val="auto"/>
          <w:szCs w:val="21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本公司预订</w:t>
      </w:r>
      <w:r>
        <w:rPr>
          <w:rFonts w:hint="eastAsia" w:ascii="宋体" w:hAnsi="宋体" w:cs="宋体"/>
          <w:b/>
          <w:bCs/>
          <w:color w:val="auto"/>
          <w:szCs w:val="21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color w:val="auto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 xml:space="preserve"> 馆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auto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</w:t>
      </w:r>
      <w:r>
        <w:rPr>
          <w:rFonts w:hint="eastAsia" w:ascii="宋体" w:hAnsi="宋体" w:cs="宋体"/>
          <w:b/>
          <w:bCs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auto"/>
          <w:szCs w:val="21"/>
          <w:u w:val="none"/>
          <w:lang w:val="en-US" w:eastAsia="zh-CN"/>
        </w:rPr>
        <w:t>展</w:t>
      </w:r>
      <w:r>
        <w:rPr>
          <w:rFonts w:hint="eastAsia" w:ascii="宋体" w:hAnsi="宋体" w:eastAsia="宋体" w:cs="宋体"/>
          <w:b/>
          <w:bCs/>
          <w:color w:val="auto"/>
          <w:szCs w:val="21"/>
        </w:rPr>
        <w:t>区展位，展位号：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  <w:lang w:val="en-US" w:eastAsia="zh-CN"/>
        </w:rPr>
        <w:t xml:space="preserve">    </w:t>
      </w:r>
      <w:r>
        <w:rPr>
          <w:rFonts w:hint="eastAsia" w:ascii="宋体" w:hAnsi="宋体" w:cs="宋体"/>
          <w:b/>
          <w:bCs/>
          <w:color w:val="auto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auto"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0" w:firstLineChars="0"/>
        <w:jc w:val="left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标摊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费用：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(1)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shd w:val="clear" w:color="auto" w:fill="FFFFFF"/>
          <w:lang w:val="en-US" w:eastAsia="zh-CN"/>
        </w:rPr>
        <w:t>品牌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展位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10000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元/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9m</w:t>
      </w:r>
      <w:r>
        <w:rPr>
          <w:rFonts w:hint="eastAsia" w:ascii="宋体" w:hAnsi="宋体" w:cs="宋体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；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 xml:space="preserve">                   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(2)国内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展位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：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8000</w:t>
      </w:r>
      <w:r>
        <w:rPr>
          <w:rFonts w:hint="eastAsia" w:ascii="宋体" w:hAnsi="宋体" w:eastAsia="宋体" w:cs="宋体"/>
          <w:color w:val="auto"/>
          <w:sz w:val="21"/>
          <w:szCs w:val="21"/>
        </w:rPr>
        <w:t>元/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9m</w:t>
      </w:r>
      <w:r>
        <w:rPr>
          <w:rFonts w:hint="eastAsia" w:ascii="宋体" w:hAnsi="宋体" w:cs="宋体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0" w:firstLineChars="0"/>
        <w:jc w:val="left"/>
        <w:textAlignment w:val="auto"/>
        <w:rPr>
          <w:rFonts w:hint="default" w:ascii="宋体" w:hAnsi="宋体" w:eastAsia="宋体" w:cs="宋体"/>
          <w:color w:val="auto"/>
          <w:sz w:val="21"/>
          <w:szCs w:val="21"/>
          <w:lang w:val="en-US"/>
        </w:rPr>
      </w:pPr>
      <w:r>
        <w:rPr>
          <w:rFonts w:hint="eastAsia" w:ascii="宋体" w:hAnsi="宋体" w:eastAsia="宋体" w:cs="宋体"/>
          <w:color w:val="auto"/>
          <w:sz w:val="21"/>
          <w:szCs w:val="21"/>
        </w:rPr>
        <w:t>空地费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用（36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m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vertAlign w:val="baseline"/>
          <w:lang w:val="en-US" w:eastAsia="zh-CN"/>
        </w:rPr>
        <w:t>起租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）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：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(1)</w:t>
      </w:r>
      <w:r>
        <w:rPr>
          <w:rFonts w:hint="eastAsia" w:asciiTheme="minorEastAsia" w:hAnsiTheme="minorEastAsia" w:cstheme="minorEastAsia"/>
          <w:b w:val="0"/>
          <w:bCs/>
          <w:color w:val="auto"/>
          <w:sz w:val="21"/>
          <w:szCs w:val="21"/>
          <w:shd w:val="clear" w:color="auto" w:fill="FFFFFF"/>
          <w:lang w:val="en-US" w:eastAsia="zh-CN"/>
        </w:rPr>
        <w:t>品牌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>展区：1000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元/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lang w:val="en-US" w:eastAsia="zh-CN"/>
        </w:rPr>
        <w:t>m</w:t>
      </w:r>
      <w:r>
        <w:rPr>
          <w:rFonts w:hint="eastAsia" w:ascii="宋体" w:hAnsi="宋体" w:cs="宋体"/>
          <w:b w:val="0"/>
          <w:bCs w:val="0"/>
          <w:color w:val="auto"/>
          <w:sz w:val="21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eastAsia="zh-CN"/>
        </w:rPr>
        <w:t>；</w:t>
      </w:r>
      <w:r>
        <w:rPr>
          <w:rFonts w:hint="eastAsia" w:ascii="宋体" w:hAnsi="宋体" w:cs="宋体"/>
          <w:color w:val="auto"/>
          <w:sz w:val="21"/>
          <w:szCs w:val="21"/>
          <w:u w:val="none"/>
          <w:lang w:val="en-US" w:eastAsia="zh-CN"/>
        </w:rPr>
        <w:t xml:space="preserve">         (2)国内展区：800</w:t>
      </w:r>
      <w:r>
        <w:rPr>
          <w:rFonts w:hint="eastAsia" w:ascii="宋体" w:hAnsi="宋体" w:eastAsia="宋体" w:cs="宋体"/>
          <w:color w:val="auto"/>
          <w:sz w:val="21"/>
          <w:szCs w:val="21"/>
          <w:u w:val="none"/>
        </w:rPr>
        <w:t>元/</w:t>
      </w:r>
      <w:r>
        <w:rPr>
          <w:rFonts w:hint="eastAsia" w:ascii="宋体" w:hAnsi="宋体" w:cs="宋体"/>
          <w:color w:val="auto"/>
          <w:sz w:val="21"/>
          <w:szCs w:val="21"/>
          <w:lang w:val="en-US" w:eastAsia="zh-CN"/>
        </w:rPr>
        <w:t>m</w:t>
      </w:r>
      <w:r>
        <w:rPr>
          <w:rFonts w:hint="eastAsia" w:ascii="宋体" w:hAnsi="宋体" w:cs="宋体"/>
          <w:color w:val="auto"/>
          <w:sz w:val="21"/>
          <w:szCs w:val="21"/>
          <w:vertAlign w:val="superscript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3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</w:rPr>
      </w:pP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>展位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面积：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auto"/>
          <w:sz w:val="22"/>
          <w:szCs w:val="22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>m</w:t>
      </w:r>
      <w:r>
        <w:rPr>
          <w:rFonts w:hint="eastAsia" w:ascii="宋体" w:hAnsi="宋体" w:cs="宋体"/>
          <w:b/>
          <w:bCs/>
          <w:color w:val="auto"/>
          <w:sz w:val="22"/>
          <w:szCs w:val="22"/>
          <w:vertAlign w:val="superscript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，</w:t>
      </w:r>
      <w:r>
        <w:rPr>
          <w:rFonts w:hint="eastAsia" w:ascii="宋体" w:hAnsi="宋体" w:cs="宋体"/>
          <w:b/>
          <w:bCs/>
          <w:color w:val="auto"/>
          <w:sz w:val="22"/>
          <w:szCs w:val="22"/>
          <w:lang w:val="en-US" w:eastAsia="zh-CN"/>
        </w:rPr>
        <w:t>展位费用小计</w:t>
      </w:r>
      <w:r>
        <w:rPr>
          <w:rFonts w:hint="eastAsia" w:ascii="宋体" w:hAnsi="宋体" w:cs="宋体"/>
          <w:b/>
          <w:bCs/>
          <w:color w:val="auto"/>
          <w:sz w:val="22"/>
          <w:szCs w:val="22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</w:rPr>
        <w:t xml:space="preserve">   </w:t>
      </w:r>
      <w:r>
        <w:rPr>
          <w:rFonts w:hint="eastAsia" w:ascii="宋体" w:hAnsi="宋体" w:cs="宋体"/>
          <w:b/>
          <w:bCs/>
          <w:color w:val="auto"/>
          <w:sz w:val="22"/>
          <w:szCs w:val="22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  <w:u w:val="single"/>
        </w:rPr>
        <w:t xml:space="preserve">      </w:t>
      </w:r>
      <w:r>
        <w:rPr>
          <w:rFonts w:hint="eastAsia" w:ascii="宋体" w:hAnsi="宋体" w:cs="宋体"/>
          <w:b/>
          <w:bCs/>
          <w:color w:val="auto"/>
          <w:sz w:val="22"/>
          <w:szCs w:val="22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>元</w:t>
      </w:r>
      <w:r>
        <w:rPr>
          <w:rFonts w:hint="eastAsia" w:ascii="宋体" w:hAnsi="宋体" w:cs="宋体"/>
          <w:b/>
          <w:bCs/>
          <w:color w:val="auto"/>
          <w:sz w:val="22"/>
          <w:szCs w:val="22"/>
          <w:lang w:eastAsia="zh-CN"/>
        </w:rPr>
        <w:t>；</w:t>
      </w:r>
      <w:r>
        <w:rPr>
          <w:rFonts w:hint="eastAsia" w:ascii="宋体" w:hAnsi="宋体" w:eastAsia="宋体" w:cs="宋体"/>
          <w:b/>
          <w:bCs/>
          <w:color w:val="auto"/>
          <w:sz w:val="22"/>
          <w:szCs w:val="2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Cs w:val="21"/>
          <w:lang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Cs w:val="21"/>
          <w:lang w:eastAsia="zh-CN"/>
        </w:rPr>
        <w:t>、</w:t>
      </w:r>
      <w:r>
        <w:rPr>
          <w:rFonts w:hint="eastAsia" w:ascii="Arial" w:hAnsi="宋体" w:cs="Arial"/>
          <w:b w:val="0"/>
          <w:bCs w:val="0"/>
          <w:color w:val="auto"/>
          <w:lang w:val="en-US" w:eastAsia="zh-CN"/>
        </w:rPr>
        <w:t>产品推介会</w:t>
      </w:r>
      <w:r>
        <w:rPr>
          <w:rFonts w:ascii="Arial" w:hAnsi="宋体" w:cs="Arial"/>
          <w:b w:val="0"/>
          <w:bCs w:val="0"/>
          <w:color w:val="auto"/>
        </w:rPr>
        <w:t>：</w:t>
      </w:r>
      <w:r>
        <w:rPr>
          <w:rFonts w:hint="eastAsia" w:ascii="Arial" w:hAnsi="Arial" w:cs="Arial"/>
          <w:b w:val="0"/>
          <w:bCs w:val="0"/>
          <w:color w:val="auto"/>
          <w:lang w:val="en-US" w:eastAsia="zh-CN"/>
        </w:rPr>
        <w:t>5</w:t>
      </w:r>
      <w:r>
        <w:rPr>
          <w:rFonts w:ascii="Arial" w:hAnsi="Arial" w:cs="Arial"/>
          <w:b w:val="0"/>
          <w:bCs w:val="0"/>
          <w:color w:val="auto"/>
        </w:rPr>
        <w:t>000</w:t>
      </w:r>
      <w:r>
        <w:rPr>
          <w:rFonts w:ascii="Arial" w:hAnsi="宋体" w:cs="Arial"/>
          <w:b w:val="0"/>
          <w:bCs w:val="0"/>
          <w:color w:val="auto"/>
        </w:rPr>
        <w:t>元</w:t>
      </w:r>
      <w:r>
        <w:rPr>
          <w:rFonts w:hint="eastAsia" w:ascii="Arial" w:hAnsi="宋体" w:cs="Arial"/>
          <w:b w:val="0"/>
          <w:bCs w:val="0"/>
          <w:color w:val="auto"/>
          <w:lang w:val="en-US" w:eastAsia="zh-CN"/>
        </w:rPr>
        <w:t>/30分钟</w:t>
      </w:r>
      <w:r>
        <w:rPr>
          <w:rFonts w:ascii="Arial" w:hAnsi="宋体" w:cs="Arial"/>
          <w:b w:val="0"/>
          <w:bCs w:val="0"/>
          <w:color w:val="auto"/>
        </w:rPr>
        <w:t>，选择</w:t>
      </w:r>
      <w:r>
        <w:rPr>
          <w:rFonts w:hint="eastAsia" w:ascii="Arial" w:hAnsi="宋体" w:cs="Arial"/>
          <w:b w:val="0"/>
          <w:bCs w:val="0"/>
          <w:color w:val="auto"/>
          <w:u w:val="single"/>
        </w:rPr>
        <w:t xml:space="preserve">   </w:t>
      </w:r>
      <w:r>
        <w:rPr>
          <w:rFonts w:hint="eastAsia" w:ascii="Arial" w:hAnsi="宋体" w:cs="Arial"/>
          <w:b w:val="0"/>
          <w:bCs w:val="0"/>
          <w:color w:val="auto"/>
          <w:u w:val="single"/>
          <w:lang w:val="en-US" w:eastAsia="zh-CN"/>
        </w:rPr>
        <w:t xml:space="preserve"> </w:t>
      </w:r>
      <w:r>
        <w:rPr>
          <w:rFonts w:hint="eastAsia" w:ascii="Arial" w:hAnsi="宋体" w:cs="Arial"/>
          <w:b w:val="0"/>
          <w:bCs w:val="0"/>
          <w:color w:val="auto"/>
          <w:u w:val="single"/>
        </w:rPr>
        <w:t xml:space="preserve"> </w:t>
      </w:r>
      <w:r>
        <w:rPr>
          <w:rFonts w:ascii="Arial" w:hAnsi="宋体" w:cs="Arial"/>
          <w:b w:val="0"/>
          <w:bCs w:val="0"/>
          <w:color w:val="auto"/>
        </w:rPr>
        <w:t>场，主讲人</w:t>
      </w:r>
      <w:r>
        <w:rPr>
          <w:rFonts w:hint="eastAsia" w:ascii="Arial" w:hAnsi="宋体" w:cs="Arial"/>
          <w:b w:val="0"/>
          <w:bCs w:val="0"/>
          <w:color w:val="auto"/>
          <w:u w:val="single"/>
        </w:rPr>
        <w:t xml:space="preserve">           </w:t>
      </w:r>
      <w:r>
        <w:rPr>
          <w:rFonts w:ascii="Arial" w:hAnsi="宋体" w:cs="Arial"/>
          <w:b w:val="0"/>
          <w:bCs w:val="0"/>
          <w:color w:val="auto"/>
        </w:rPr>
        <w:t>职务</w:t>
      </w:r>
      <w:r>
        <w:rPr>
          <w:rFonts w:hint="eastAsia" w:ascii="Arial" w:hAnsi="宋体" w:cs="Arial"/>
          <w:b w:val="0"/>
          <w:bCs w:val="0"/>
          <w:color w:val="auto"/>
          <w:u w:val="single"/>
        </w:rPr>
        <w:t xml:space="preserve">       </w:t>
      </w:r>
      <w:r>
        <w:rPr>
          <w:rFonts w:hint="eastAsia" w:ascii="Arial" w:hAnsi="宋体" w:cs="Arial"/>
          <w:b w:val="0"/>
          <w:bCs w:val="0"/>
          <w:color w:val="auto"/>
          <w:u w:val="single"/>
          <w:lang w:val="en-US" w:eastAsia="zh-CN"/>
        </w:rPr>
        <w:t xml:space="preserve">   </w:t>
      </w:r>
      <w:r>
        <w:rPr>
          <w:rFonts w:hint="eastAsia" w:ascii="Arial" w:hAnsi="宋体" w:cs="Arial"/>
          <w:b w:val="0"/>
          <w:bCs w:val="0"/>
          <w:color w:val="auto"/>
          <w:u w:val="single"/>
        </w:rPr>
        <w:t xml:space="preserve">   </w:t>
      </w:r>
      <w:r>
        <w:rPr>
          <w:rFonts w:ascii="Arial" w:hAnsi="宋体" w:cs="Arial"/>
          <w:b w:val="0"/>
          <w:bCs w:val="0"/>
          <w:color w:val="auto"/>
        </w:rPr>
        <w:t>费用</w:t>
      </w:r>
      <w:r>
        <w:rPr>
          <w:rFonts w:hint="eastAsia" w:ascii="Arial" w:hAnsi="宋体" w:cs="Arial"/>
          <w:b w:val="0"/>
          <w:bCs w:val="0"/>
          <w:color w:val="auto"/>
          <w:u w:val="single"/>
        </w:rPr>
        <w:t xml:space="preserve">  </w:t>
      </w:r>
      <w:r>
        <w:rPr>
          <w:rFonts w:hint="eastAsia" w:ascii="Arial" w:hAnsi="宋体" w:cs="Arial"/>
          <w:b w:val="0"/>
          <w:bCs w:val="0"/>
          <w:color w:val="auto"/>
          <w:u w:val="single"/>
          <w:lang w:val="en-US" w:eastAsia="zh-CN"/>
        </w:rPr>
        <w:t xml:space="preserve"> </w:t>
      </w:r>
      <w:r>
        <w:rPr>
          <w:rFonts w:hint="eastAsia" w:ascii="Arial" w:hAnsi="宋体" w:cs="Arial"/>
          <w:b w:val="0"/>
          <w:bCs w:val="0"/>
          <w:color w:val="auto"/>
          <w:u w:val="single"/>
        </w:rPr>
        <w:t xml:space="preserve">   </w:t>
      </w:r>
      <w:r>
        <w:rPr>
          <w:rFonts w:ascii="Arial" w:hAnsi="宋体" w:cs="Arial"/>
          <w:b w:val="0"/>
          <w:bCs w:val="0"/>
          <w:color w:val="auto"/>
        </w:rPr>
        <w:t>元</w:t>
      </w:r>
      <w:r>
        <w:rPr>
          <w:rFonts w:hint="eastAsia" w:ascii="Arial" w:hAnsi="宋体" w:cs="Arial"/>
          <w:b w:val="0"/>
          <w:bCs w:val="0"/>
          <w:color w:val="auto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>3、会刊广告：□ 封 面 ￥20,000元       □ 封 二 ￥12,000元        □ 扉    页 ￥12,000元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1365" w:firstLineChars="569"/>
        <w:jc w:val="left"/>
        <w:textAlignment w:val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封 底 ￥15,000元       □ 封 三 ￥10,000元        □ 彩色内页 ￥8,000元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4、特殊广告：□ 参观券   ￥30,000元/40,000张       □ 手提袋(独家) ￥80,000元/10,000个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1353" w:firstLineChars="615"/>
        <w:jc w:val="left"/>
        <w:textAlignment w:val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color w:val="auto"/>
          <w:sz w:val="22"/>
          <w:szCs w:val="22"/>
          <w:highlight w:val="none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  <w:t xml:space="preserve"> 胸卡广告 ￥100,000元/展期           □ 吊绳广告     ￥100,000元/展期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2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cs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5、其他：</w:t>
      </w:r>
      <w:r>
        <w:rPr>
          <w:rFonts w:hint="eastAsia" w:ascii="宋体" w:hAnsi="宋体" w:cs="宋体"/>
          <w:b w:val="0"/>
          <w:bCs w:val="0"/>
          <w:color w:val="auto"/>
          <w:szCs w:val="21"/>
          <w:u w:val="single"/>
          <w:lang w:val="en-US" w:eastAsia="zh-CN"/>
        </w:rPr>
        <w:t xml:space="preserve">                                                  </w:t>
      </w:r>
      <w:r>
        <w:rPr>
          <w:rFonts w:hint="eastAsia" w:ascii="宋体" w:hAnsi="宋体" w:cs="宋体"/>
          <w:b w:val="0"/>
          <w:bCs w:val="0"/>
          <w:color w:val="auto"/>
          <w:szCs w:val="21"/>
          <w:lang w:val="en-US" w:eastAsia="zh-CN"/>
        </w:rPr>
        <w:t>费用</w:t>
      </w:r>
      <w:r>
        <w:rPr>
          <w:rFonts w:hint="eastAsia" w:ascii="宋体" w:hAnsi="宋体" w:cs="宋体"/>
          <w:b w:val="0"/>
          <w:bCs w:val="0"/>
          <w:color w:val="auto"/>
          <w:szCs w:val="21"/>
          <w:u w:val="single"/>
          <w:lang w:val="en-US" w:eastAsia="zh-CN"/>
        </w:rPr>
        <w:t xml:space="preserve">                </w:t>
      </w:r>
      <w:r>
        <w:rPr>
          <w:rFonts w:hint="eastAsia" w:ascii="宋体" w:hAnsi="宋体" w:cs="宋体"/>
          <w:b w:val="0"/>
          <w:bCs w:val="0"/>
          <w:color w:val="auto"/>
          <w:szCs w:val="21"/>
          <w:u w:val="none"/>
          <w:lang w:val="en-US" w:eastAsia="zh-CN"/>
        </w:rPr>
        <w:t>元；</w:t>
      </w:r>
      <w:r>
        <w:rPr>
          <w:rFonts w:hint="eastAsia" w:ascii="宋体" w:hAnsi="宋体" w:eastAsia="宋体" w:cs="宋体"/>
          <w:b w:val="0"/>
          <w:bCs w:val="0"/>
          <w:color w:val="auto"/>
          <w:szCs w:val="21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ind w:left="0" w:leftChars="0" w:right="53" w:rightChars="25" w:firstLine="0" w:firstLineChars="0"/>
        <w:jc w:val="left"/>
        <w:textAlignment w:val="auto"/>
        <w:rPr>
          <w:rFonts w:hint="eastAsia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三、合同总金额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</w:rPr>
        <w:t>人民币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  <w:lang w:eastAsia="zh-CN"/>
        </w:rPr>
        <w:t>：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</w:rPr>
        <w:t xml:space="preserve">   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</w:rPr>
        <w:t xml:space="preserve"> 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</w:rPr>
        <w:t xml:space="preserve"> 元，大写人民币： 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</w:rPr>
        <w:t xml:space="preserve">    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</w:rPr>
        <w:t xml:space="preserve">  </w:t>
      </w:r>
      <w:r>
        <w:rPr>
          <w:rFonts w:hint="eastAsia" w:ascii="宋体" w:hAnsi="宋体" w:eastAsia="宋体" w:cs="宋体"/>
          <w:b/>
          <w:bCs/>
          <w:color w:val="auto"/>
          <w:sz w:val="26"/>
          <w:szCs w:val="26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0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</w:rPr>
        <w:t>特别提示：1.报名后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  <w:lang w:val="en-US" w:eastAsia="zh-CN"/>
        </w:rPr>
        <w:t>一周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</w:rPr>
        <w:t>之内请将参展费用一次性汇入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  <w:lang w:val="en-US" w:eastAsia="zh-CN"/>
        </w:rPr>
        <w:t>组委会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</w:rPr>
        <w:t>指定帐户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</w:rPr>
        <w:t>2.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  <w:lang w:val="en-US" w:eastAsia="zh-CN"/>
        </w:rPr>
        <w:t>组委会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</w:rPr>
        <w:t>以收到全部参展费用为最终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  <w:lang w:val="en-US" w:eastAsia="zh-CN"/>
        </w:rPr>
        <w:t>依据并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</w:rPr>
        <w:t>确认参展商展出资格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2"/>
        </w:rPr>
        <w:t>3.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</w:rPr>
        <w:t>如参展公司未按期支付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  <w:lang w:val="en-US" w:eastAsia="zh-CN"/>
        </w:rPr>
        <w:t>展位费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</w:rPr>
        <w:t>，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  <w:lang w:val="en-US" w:eastAsia="zh-CN"/>
        </w:rPr>
        <w:t>组委会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</w:rPr>
        <w:t>有权在事先不征求参展公司同意的情况下，根据需要重新安排参展公司预定的展位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  <w:lang w:eastAsia="zh-CN"/>
        </w:rPr>
        <w:t>，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</w:rPr>
        <w:t>对于参展公司由此可能造成的损失，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  <w:lang w:val="en-US" w:eastAsia="zh-CN"/>
        </w:rPr>
        <w:t>组委会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</w:rPr>
        <w:t>不承担任何责任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C00000"/>
          <w:sz w:val="20"/>
          <w:szCs w:val="20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iCs w:val="0"/>
          <w:color w:val="C00000"/>
          <w:kern w:val="0"/>
          <w:sz w:val="20"/>
          <w:szCs w:val="20"/>
        </w:rPr>
        <w:t>已报名参展企业因自身原因不能参展，其所缴纳费用不作返还</w:t>
      </w:r>
      <w:r>
        <w:rPr>
          <w:rFonts w:hint="eastAsia" w:ascii="宋体" w:hAnsi="宋体" w:cs="宋体"/>
          <w:i w:val="0"/>
          <w:iCs w:val="0"/>
          <w:color w:val="C00000"/>
          <w:kern w:val="0"/>
          <w:sz w:val="20"/>
          <w:szCs w:val="20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olor w:val="C00000"/>
          <w:kern w:val="0"/>
          <w:sz w:val="20"/>
          <w:szCs w:val="20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iCs w:val="0"/>
          <w:color w:val="C00000"/>
          <w:kern w:val="0"/>
          <w:sz w:val="20"/>
          <w:szCs w:val="20"/>
        </w:rPr>
        <w:t>.参展产品需符合展会参展范围和主题，不侵犯他人知识产权，如不相符自行承担全部法律责任</w:t>
      </w:r>
      <w:r>
        <w:rPr>
          <w:rFonts w:hint="eastAsia" w:ascii="宋体" w:hAnsi="宋体" w:cs="宋体"/>
          <w:i w:val="0"/>
          <w:iCs w:val="0"/>
          <w:color w:val="C00000"/>
          <w:kern w:val="0"/>
          <w:sz w:val="20"/>
          <w:szCs w:val="2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/>
        <w:ind w:left="0" w:leftChars="0" w:right="53" w:rightChars="25" w:firstLine="0" w:firstLineChars="0"/>
        <w:jc w:val="left"/>
        <w:textAlignment w:val="auto"/>
        <w:rPr>
          <w:rFonts w:hint="eastAsia" w:ascii="宋体" w:hAnsi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cs="宋体"/>
          <w:b/>
          <w:color w:val="auto"/>
          <w:sz w:val="24"/>
          <w:lang w:val="en-US" w:eastAsia="zh-CN"/>
        </w:rPr>
        <w:t>四、账号信息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 xml:space="preserve">账户名称：北京创享国际会展有限公司      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 账    号：110060878018800015923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2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 xml:space="preserve">开户银行：交通银行股份有限公司北京慧忠北里支行    </w:t>
      </w:r>
      <w:r>
        <w:rPr>
          <w:rFonts w:hint="eastAsia" w:ascii="宋体" w:hAnsi="宋体" w:cs="宋体"/>
          <w:bCs/>
          <w:color w:val="auto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汇款备注：</w:t>
      </w: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厦门餐博会</w:t>
      </w:r>
      <w:r>
        <w:rPr>
          <w:rFonts w:hint="eastAsia" w:ascii="宋体" w:hAnsi="宋体" w:eastAsia="宋体" w:cs="宋体"/>
          <w:bCs/>
          <w:color w:val="auto"/>
          <w:szCs w:val="21"/>
        </w:rPr>
        <w:t xml:space="preserve"> 展位费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2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color w:val="auto"/>
          <w:sz w:val="24"/>
          <w:lang w:val="en-US" w:eastAsia="zh-CN"/>
        </w:rPr>
        <w:t xml:space="preserve">组委会联系人：             </w:t>
      </w: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电话：</w:t>
      </w:r>
      <w:r>
        <w:rPr>
          <w:rFonts w:hint="eastAsia" w:ascii="宋体" w:hAnsi="宋体" w:eastAsia="宋体" w:cs="宋体"/>
          <w:bCs/>
          <w:color w:val="auto"/>
          <w:szCs w:val="21"/>
        </w:rPr>
        <w:t>010-</w:t>
      </w: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8770 3099/98     邮箱：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53" w:rightChars="25" w:firstLine="3675" w:firstLineChars="1750"/>
        <w:jc w:val="left"/>
        <w:textAlignment w:val="auto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手机：                     网址：</w:t>
      </w:r>
      <w:r>
        <w:rPr>
          <w:rFonts w:hint="eastAsia" w:ascii="宋体" w:hAnsi="宋体" w:eastAsia="宋体" w:cs="宋体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 w:val="0"/>
          <w:bCs/>
          <w:color w:val="auto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/>
          <w:color w:val="auto"/>
          <w:sz w:val="24"/>
        </w:rPr>
      </w:pPr>
      <w:r>
        <w:rPr>
          <w:rFonts w:hint="eastAsia" w:ascii="宋体" w:hAnsi="宋体" w:eastAsia="宋体" w:cs="宋体"/>
          <w:b/>
          <w:color w:val="auto"/>
          <w:sz w:val="24"/>
        </w:rPr>
        <w:t>签字及公司印章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 xml:space="preserve">参展企业：                                          </w:t>
      </w: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 xml:space="preserve"> 承办</w:t>
      </w:r>
      <w:r>
        <w:rPr>
          <w:rFonts w:hint="eastAsia" w:ascii="宋体" w:hAnsi="宋体" w:eastAsia="宋体" w:cs="宋体"/>
          <w:bCs/>
          <w:color w:val="auto"/>
          <w:szCs w:val="21"/>
        </w:rPr>
        <w:t>单位</w:t>
      </w:r>
      <w:r>
        <w:rPr>
          <w:rFonts w:hint="eastAsia" w:ascii="宋体" w:hAnsi="宋体" w:eastAsia="宋体" w:cs="宋体"/>
          <w:bCs/>
          <w:color w:val="auto"/>
          <w:szCs w:val="21"/>
          <w:lang w:val="en-US" w:eastAsia="zh-CN"/>
        </w:rPr>
        <w:t>：北京创享国际会展有限公司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代表签字：                                           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53" w:rightChars="25" w:firstLine="0" w:firstLineChars="0"/>
        <w:jc w:val="left"/>
        <w:textAlignment w:val="auto"/>
        <w:rPr>
          <w:rFonts w:hint="eastAsia" w:ascii="宋体" w:hAnsi="宋体" w:eastAsia="宋体" w:cs="宋体"/>
          <w:bCs/>
          <w:color w:val="auto"/>
          <w:szCs w:val="21"/>
        </w:rPr>
      </w:pPr>
      <w:r>
        <w:rPr>
          <w:rFonts w:hint="eastAsia" w:ascii="宋体" w:hAnsi="宋体" w:eastAsia="宋体" w:cs="宋体"/>
          <w:bCs/>
          <w:color w:val="auto"/>
          <w:szCs w:val="21"/>
        </w:rPr>
        <w:t>盖    章：                                           盖    章：</w:t>
      </w:r>
    </w:p>
    <w:p>
      <w:pPr>
        <w:keepNext w:val="0"/>
        <w:keepLines w:val="0"/>
        <w:pageBreakBefore w:val="0"/>
        <w:tabs>
          <w:tab w:val="left" w:pos="76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 w:right="53" w:rightChars="25" w:firstLine="0" w:firstLineChars="0"/>
        <w:jc w:val="left"/>
        <w:textAlignment w:val="auto"/>
      </w:pPr>
      <w:r>
        <w:rPr>
          <w:rFonts w:hint="eastAsia" w:ascii="宋体" w:hAnsi="宋体" w:eastAsia="宋体" w:cs="宋体"/>
          <w:bCs/>
          <w:color w:val="auto"/>
          <w:szCs w:val="21"/>
        </w:rPr>
        <w:t>日    期：                                           日    期：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873" w:right="1080" w:bottom="1440" w:left="1080" w:header="6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6"/>
        <w:tab w:val="clear" w:pos="4153"/>
      </w:tabs>
      <w:rPr>
        <w:rFonts w:eastAsia="宋体"/>
      </w:rPr>
    </w:pPr>
    <w:r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7D1F8E"/>
    <w:multiLevelType w:val="singleLevel"/>
    <w:tmpl w:val="EF7D1F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ZDZjMzI3YjE2MjQ4ODFjZmY4ODI4Njc1YjBkNDQifQ=="/>
  </w:docVars>
  <w:rsids>
    <w:rsidRoot w:val="56CC7119"/>
    <w:rsid w:val="56C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2023-12-20T02:02:00Z</dcterms:created>
  <dc:creator>YYF</dc:creator>
  <cp:lastModifiedBy>YYF</cp:lastModifiedBy>
  <dcterms:modified xsi:type="dcterms:W3CDTF">2023-12-20T02:02:30Z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848B2F3E9E8F4DC1B4027AC9B6FA27BB_11</vt:lpwstr>
  </property>
</Properties>
</file>